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1E91050" w:rsidR="00DF3965" w:rsidRPr="00283B76" w:rsidRDefault="000067F8">
      <w:pPr>
        <w:jc w:val="center"/>
        <w:rPr>
          <w:rFonts w:ascii="Arial" w:hAnsi="Arial" w:cs="Arial"/>
          <w:b/>
          <w:bCs/>
        </w:rPr>
      </w:pPr>
      <w:r w:rsidRPr="000067F8">
        <w:rPr>
          <w:rFonts w:ascii="Algerian" w:hAnsi="Algerian" w:cs="Arial"/>
          <w:b/>
          <w:bCs/>
        </w:rPr>
        <w:t xml:space="preserve">Szentpéterszeg Község </w:t>
      </w:r>
      <w:r w:rsidR="00DF3965" w:rsidRPr="000067F8">
        <w:rPr>
          <w:rFonts w:ascii="Algerian" w:hAnsi="Algerian" w:cs="Arial"/>
          <w:b/>
          <w:bCs/>
        </w:rPr>
        <w:t>Önkormányzata</w:t>
      </w:r>
      <w:r w:rsidR="00DF3965" w:rsidRPr="00283B76">
        <w:rPr>
          <w:rFonts w:ascii="Arial" w:hAnsi="Arial" w:cs="Arial"/>
          <w:b/>
          <w:bCs/>
        </w:rPr>
        <w:t xml:space="preserve">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A101E8"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F2C76" w14:textId="77777777" w:rsidR="00A101E8" w:rsidRDefault="00A101E8" w:rsidP="00F51BB6">
      <w:r>
        <w:separator/>
      </w:r>
    </w:p>
  </w:endnote>
  <w:endnote w:type="continuationSeparator" w:id="0">
    <w:p w14:paraId="51EBCDD6" w14:textId="77777777" w:rsidR="00A101E8" w:rsidRDefault="00A101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4346B" w14:textId="77777777" w:rsidR="00A101E8" w:rsidRDefault="00A101E8" w:rsidP="00F51BB6">
      <w:r>
        <w:separator/>
      </w:r>
    </w:p>
  </w:footnote>
  <w:footnote w:type="continuationSeparator" w:id="0">
    <w:p w14:paraId="6C31868C" w14:textId="77777777" w:rsidR="00A101E8" w:rsidRDefault="00A101E8"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067F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8443B"/>
    <w:rsid w:val="008A5A34"/>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01E8"/>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2995</Words>
  <Characters>20671</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23619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Sztp Onk</cp:lastModifiedBy>
  <cp:revision>3</cp:revision>
  <cp:lastPrinted>2016-07-19T09:32:00Z</cp:lastPrinted>
  <dcterms:created xsi:type="dcterms:W3CDTF">2020-09-01T13:43:00Z</dcterms:created>
  <dcterms:modified xsi:type="dcterms:W3CDTF">2020-10-05T11:44:00Z</dcterms:modified>
</cp:coreProperties>
</file>